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Calibri" w:eastAsia="Times New Roman" w:hAnsi="Calibri" w:cs="Tahoma"/>
          <w:b/>
          <w:bCs/>
          <w:color w:val="010101"/>
          <w:u w:val="single"/>
        </w:rPr>
        <w:t>Create Oracle RDS instance in Amazon</w:t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Calibri" w:eastAsia="Times New Roman" w:hAnsi="Calibri" w:cs="Tahoma"/>
          <w:color w:val="010101"/>
        </w:rPr>
        <w:t>Login to AWS Console and click on &lt;RDS&gt; under Database.</w:t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6808008" cy="1869743"/>
            <wp:effectExtent l="0" t="0" r="0" b="0"/>
            <wp:docPr id="25" name="Picture 25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0048" cy="18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7849793" cy="2565779"/>
            <wp:effectExtent l="0" t="0" r="0" b="6350"/>
            <wp:docPr id="24" name="Picture 24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i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2684" cy="256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7188175" cy="1972102"/>
            <wp:effectExtent l="0" t="0" r="0" b="9525"/>
            <wp:docPr id="23" name="Picture 23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i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8715" cy="1974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lastRenderedPageBreak/>
        <w:t> </w:t>
      </w: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6533551" cy="3869140"/>
            <wp:effectExtent l="0" t="0" r="635" b="0"/>
            <wp:docPr id="22" name="Picture 22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aphi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094" cy="387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6751908" cy="4851779"/>
            <wp:effectExtent l="0" t="0" r="0" b="6350"/>
            <wp:docPr id="21" name="Picture 21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phi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196" cy="485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7122909" cy="2770496"/>
            <wp:effectExtent l="0" t="0" r="1905" b="0"/>
            <wp:docPr id="20" name="Picture 20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aphic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0372" cy="2773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7162391" cy="955343"/>
            <wp:effectExtent l="0" t="0" r="635" b="0"/>
            <wp:docPr id="19" name="Picture 19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phi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8363" cy="96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7110533" cy="2961564"/>
            <wp:effectExtent l="0" t="0" r="0" b="0"/>
            <wp:docPr id="18" name="Picture 18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aphic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0664" cy="2965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color w:val="000000"/>
          <w:sz w:val="27"/>
          <w:szCs w:val="27"/>
        </w:rPr>
        <w:br w:type="page"/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Calibri" w:eastAsia="Times New Roman" w:hAnsi="Calibri" w:cs="Tahoma"/>
          <w:color w:val="010101"/>
          <w:u w:val="single"/>
        </w:rPr>
        <w:lastRenderedPageBreak/>
        <w:t>C</w:t>
      </w:r>
      <w:r w:rsidRPr="007A4796">
        <w:rPr>
          <w:rFonts w:ascii="Calibri" w:eastAsia="Times New Roman" w:hAnsi="Calibri" w:cs="Tahoma"/>
          <w:color w:val="010101"/>
          <w:u w:val="single"/>
        </w:rPr>
        <w:t xml:space="preserve">reated RDS instance </w:t>
      </w:r>
      <w:r w:rsidR="0096051C">
        <w:rPr>
          <w:rFonts w:ascii="Calibri" w:eastAsia="Times New Roman" w:hAnsi="Calibri" w:cs="Tahoma"/>
          <w:color w:val="010101"/>
          <w:u w:val="single"/>
        </w:rPr>
        <w:t>as</w:t>
      </w:r>
      <w:r w:rsidRPr="007A4796">
        <w:rPr>
          <w:rFonts w:ascii="Calibri" w:eastAsia="Times New Roman" w:hAnsi="Calibri" w:cs="Tahoma"/>
          <w:color w:val="010101"/>
          <w:u w:val="single"/>
        </w:rPr>
        <w:t xml:space="preserve"> POC.</w:t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Calibri" w:eastAsia="Times New Roman" w:hAnsi="Calibri" w:cs="Tahoma"/>
          <w:color w:val="010101"/>
          <w:u w:val="single"/>
        </w:rPr>
        <w:t>Login:</w:t>
      </w:r>
      <w:r w:rsidRPr="007A4796">
        <w:rPr>
          <w:rFonts w:ascii="Tahoma" w:eastAsia="Times New Roman" w:hAnsi="Tahoma" w:cs="Tahoma"/>
          <w:color w:val="000000"/>
          <w:sz w:val="27"/>
          <w:szCs w:val="27"/>
        </w:rPr>
        <w:t> </w:t>
      </w:r>
      <w:hyperlink r:id="rId13" w:history="1">
        <w:r w:rsidRPr="007A4796">
          <w:rPr>
            <w:rFonts w:ascii="Calibri" w:eastAsia="Times New Roman" w:hAnsi="Calibri" w:cs="Tahoma"/>
            <w:color w:val="0000FF"/>
            <w:u w:val="single"/>
          </w:rPr>
          <w:t>https://482</w:t>
        </w:r>
        <w:r w:rsidRPr="007A4796">
          <w:rPr>
            <w:rFonts w:ascii="Calibri" w:eastAsia="Times New Roman" w:hAnsi="Calibri" w:cs="Tahoma"/>
            <w:color w:val="0000FF"/>
            <w:u w:val="single"/>
          </w:rPr>
          <w:t>1</w:t>
        </w:r>
        <w:r w:rsidRPr="007A4796">
          <w:rPr>
            <w:rFonts w:ascii="Calibri" w:eastAsia="Times New Roman" w:hAnsi="Calibri" w:cs="Tahoma"/>
            <w:color w:val="0000FF"/>
            <w:u w:val="single"/>
          </w:rPr>
          <w:t>96046481.signin.aw</w:t>
        </w:r>
        <w:r w:rsidRPr="007A4796">
          <w:rPr>
            <w:rFonts w:ascii="Calibri" w:eastAsia="Times New Roman" w:hAnsi="Calibri" w:cs="Tahoma"/>
            <w:color w:val="0000FF"/>
            <w:u w:val="single"/>
          </w:rPr>
          <w:t>s</w:t>
        </w:r>
        <w:r w:rsidRPr="007A4796">
          <w:rPr>
            <w:rFonts w:ascii="Calibri" w:eastAsia="Times New Roman" w:hAnsi="Calibri" w:cs="Tahoma"/>
            <w:color w:val="0000FF"/>
            <w:u w:val="single"/>
          </w:rPr>
          <w:t>.am</w:t>
        </w:r>
        <w:r w:rsidRPr="007A4796">
          <w:rPr>
            <w:rFonts w:ascii="Calibri" w:eastAsia="Times New Roman" w:hAnsi="Calibri" w:cs="Tahoma"/>
            <w:color w:val="0000FF"/>
            <w:u w:val="single"/>
          </w:rPr>
          <w:t>a</w:t>
        </w:r>
        <w:r w:rsidRPr="007A4796">
          <w:rPr>
            <w:rFonts w:ascii="Calibri" w:eastAsia="Times New Roman" w:hAnsi="Calibri" w:cs="Tahoma"/>
            <w:color w:val="0000FF"/>
            <w:u w:val="single"/>
          </w:rPr>
          <w:t>zon.com/console</w:t>
        </w:r>
      </w:hyperlink>
    </w:p>
    <w:p w:rsidR="007A4796" w:rsidRPr="007A4796" w:rsidRDefault="0096051C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Calibri" w:eastAsia="Times New Roman" w:hAnsi="Calibri" w:cs="Tahoma"/>
          <w:color w:val="010101"/>
        </w:rPr>
        <w:t>Database Name- W</w:t>
      </w:r>
      <w:bookmarkStart w:id="0" w:name="_GoBack"/>
      <w:bookmarkEnd w:id="0"/>
      <w:r w:rsidR="007A4796" w:rsidRPr="007A4796">
        <w:rPr>
          <w:rFonts w:ascii="Calibri" w:eastAsia="Times New Roman" w:hAnsi="Calibri" w:cs="Tahoma"/>
          <w:color w:val="010101"/>
        </w:rPr>
        <w:t>PRD</w:t>
      </w:r>
      <w:r w:rsidR="007A4796" w:rsidRPr="007A4796">
        <w:rPr>
          <w:rFonts w:ascii="Calibri" w:eastAsia="Times New Roman" w:hAnsi="Calibri" w:cs="Tahoma"/>
          <w:color w:val="010101"/>
        </w:rPr>
        <w:br/>
        <w:t xml:space="preserve">Master </w:t>
      </w:r>
      <w:proofErr w:type="gramStart"/>
      <w:r w:rsidR="007A4796" w:rsidRPr="007A4796">
        <w:rPr>
          <w:rFonts w:ascii="Calibri" w:eastAsia="Times New Roman" w:hAnsi="Calibri" w:cs="Tahoma"/>
          <w:color w:val="010101"/>
        </w:rPr>
        <w:t>usern</w:t>
      </w:r>
      <w:r>
        <w:rPr>
          <w:rFonts w:ascii="Calibri" w:eastAsia="Times New Roman" w:hAnsi="Calibri" w:cs="Tahoma"/>
          <w:color w:val="010101"/>
        </w:rPr>
        <w:t>ame</w:t>
      </w:r>
      <w:proofErr w:type="gramEnd"/>
      <w:r>
        <w:rPr>
          <w:rFonts w:ascii="Calibri" w:eastAsia="Times New Roman" w:hAnsi="Calibri" w:cs="Tahoma"/>
          <w:color w:val="010101"/>
        </w:rPr>
        <w:t xml:space="preserve"> – </w:t>
      </w:r>
      <w:proofErr w:type="spellStart"/>
      <w:r>
        <w:rPr>
          <w:rFonts w:ascii="Calibri" w:eastAsia="Times New Roman" w:hAnsi="Calibri" w:cs="Tahoma"/>
          <w:color w:val="010101"/>
        </w:rPr>
        <w:t>tpssys</w:t>
      </w:r>
      <w:proofErr w:type="spellEnd"/>
      <w:r>
        <w:rPr>
          <w:rFonts w:ascii="Calibri" w:eastAsia="Times New Roman" w:hAnsi="Calibri" w:cs="Tahoma"/>
          <w:color w:val="010101"/>
        </w:rPr>
        <w:br/>
        <w:t>Master Password - p</w:t>
      </w:r>
      <w:r w:rsidR="007A4796" w:rsidRPr="007A4796">
        <w:rPr>
          <w:rFonts w:ascii="Calibri" w:eastAsia="Times New Roman" w:hAnsi="Calibri" w:cs="Tahoma"/>
          <w:color w:val="010101"/>
        </w:rPr>
        <w:t>assword</w:t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267960" cy="2477135"/>
            <wp:effectExtent l="0" t="0" r="8890" b="0"/>
            <wp:docPr id="17" name="Picture 17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raphic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Calibri" w:eastAsia="Times New Roman" w:hAnsi="Calibri" w:cs="Tahoma"/>
          <w:color w:val="010101"/>
        </w:rPr>
        <w:t>Check Connectivity from Chef Network via Telnet</w:t>
      </w:r>
    </w:p>
    <w:p w:rsidR="007A4796" w:rsidRPr="007A4796" w:rsidRDefault="007A4796" w:rsidP="007A4796">
      <w:pPr>
        <w:numPr>
          <w:ilvl w:val="0"/>
          <w:numId w:val="1"/>
        </w:numPr>
        <w:spacing w:before="100" w:beforeAutospacing="1" w:after="100" w:afterAutospacing="1" w:line="240" w:lineRule="auto"/>
        <w:ind w:left="820"/>
        <w:rPr>
          <w:rFonts w:ascii="Symbol" w:eastAsia="Times New Roman" w:hAnsi="Symbol" w:cs="Tahoma"/>
          <w:color w:val="010101"/>
        </w:rPr>
      </w:pPr>
      <w:r w:rsidRPr="007A4796">
        <w:rPr>
          <w:rFonts w:ascii="Calibri" w:eastAsia="Times New Roman" w:hAnsi="Calibri" w:cs="Tahoma"/>
          <w:color w:val="010101"/>
        </w:rPr>
        <w:t>Telnet wbprd.ckkesewjup3p.us-east-1.rds.amazonaws.com 1521</w:t>
      </w:r>
    </w:p>
    <w:p w:rsidR="007A4796" w:rsidRPr="007A4796" w:rsidRDefault="007A4796" w:rsidP="007A4796">
      <w:pPr>
        <w:spacing w:after="200" w:line="210" w:lineRule="atLeast"/>
        <w:ind w:left="1418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3582670" cy="1651635"/>
            <wp:effectExtent l="0" t="0" r="0" b="5715"/>
            <wp:docPr id="16" name="Picture 16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raphi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670" cy="165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proofErr w:type="spellStart"/>
      <w:r w:rsidRPr="007A4796">
        <w:rPr>
          <w:rFonts w:ascii="Calibri" w:eastAsia="Times New Roman" w:hAnsi="Calibri" w:cs="Tahoma"/>
          <w:b/>
          <w:bCs/>
          <w:color w:val="010101"/>
          <w:u w:val="single"/>
        </w:rPr>
        <w:t>Config</w:t>
      </w:r>
      <w:proofErr w:type="spellEnd"/>
      <w:r w:rsidRPr="007A4796">
        <w:rPr>
          <w:rFonts w:ascii="Calibri" w:eastAsia="Times New Roman" w:hAnsi="Calibri" w:cs="Tahoma"/>
          <w:b/>
          <w:bCs/>
          <w:color w:val="010101"/>
          <w:u w:val="single"/>
        </w:rPr>
        <w:t xml:space="preserve"> and Test Toad Connection</w:t>
      </w:r>
    </w:p>
    <w:p w:rsidR="007A4796" w:rsidRPr="007A4796" w:rsidRDefault="007A4796" w:rsidP="007A4796">
      <w:pPr>
        <w:spacing w:after="200" w:line="210" w:lineRule="atLeast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486785" cy="2688590"/>
            <wp:effectExtent l="0" t="0" r="0" b="0"/>
            <wp:docPr id="15" name="Picture 15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raphi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5" cy="268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Calibri" w:eastAsia="Times New Roman" w:hAnsi="Calibri" w:cs="Tahoma"/>
          <w:b/>
          <w:bCs/>
          <w:color w:val="010101"/>
          <w:u w:val="single"/>
        </w:rPr>
        <w:t>Verify Version</w:t>
      </w:r>
    </w:p>
    <w:p w:rsidR="007A4796" w:rsidRPr="007A4796" w:rsidRDefault="007A4796" w:rsidP="007A4796">
      <w:pPr>
        <w:spacing w:after="200" w:line="210" w:lineRule="atLeast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3609975" cy="2736215"/>
            <wp:effectExtent l="0" t="0" r="9525" b="6985"/>
            <wp:docPr id="14" name="Picture 14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raphic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Calibri" w:eastAsia="Times New Roman" w:hAnsi="Calibri" w:cs="Tahoma"/>
          <w:b/>
          <w:bCs/>
          <w:color w:val="010101"/>
          <w:u w:val="single"/>
        </w:rPr>
        <w:t>Verify Database mode</w:t>
      </w:r>
    </w:p>
    <w:p w:rsidR="007A4796" w:rsidRPr="007A4796" w:rsidRDefault="007A4796" w:rsidP="007A4796">
      <w:pPr>
        <w:spacing w:after="200" w:line="210" w:lineRule="atLeast"/>
        <w:ind w:left="1418"/>
        <w:rPr>
          <w:rFonts w:ascii="Tahoma" w:eastAsia="Times New Roman" w:hAnsi="Tahoma" w:cs="Tahoma"/>
          <w:color w:val="000000"/>
          <w:sz w:val="27"/>
          <w:szCs w:val="27"/>
        </w:rPr>
      </w:pPr>
      <w:r w:rsidRPr="007A479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3650615" cy="2122170"/>
            <wp:effectExtent l="0" t="0" r="6985" b="0"/>
            <wp:docPr id="13" name="Picture 13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raphic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615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96" w:rsidRPr="007A4796" w:rsidRDefault="007A4796" w:rsidP="007A4796">
      <w:pPr>
        <w:spacing w:after="200" w:line="210" w:lineRule="atLeast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</w:p>
    <w:p w:rsidR="0058190A" w:rsidRDefault="0058190A"/>
    <w:sectPr w:rsidR="0058190A" w:rsidSect="007A479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A2CA6"/>
    <w:multiLevelType w:val="multilevel"/>
    <w:tmpl w:val="33EC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796"/>
    <w:rsid w:val="0058190A"/>
    <w:rsid w:val="007A4796"/>
    <w:rsid w:val="0096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BF00E2-8B98-4500-9F2E-550B08E82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4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A47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65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8897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6973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5714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498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471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9929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9252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8460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0659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5932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4154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6763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161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18625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2768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6805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376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6289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223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1802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1536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550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3137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1796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0028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6959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7584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3900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186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8748">
          <w:marLeft w:val="1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8024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5005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90931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4669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09889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8762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390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482196046481.signin.aws.amazon.com/console%20/t%20_blank" TargetMode="External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Brake Parts Inc</Company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Ganesan, Ramesh</dc:creator>
  <cp:keywords/>
  <dc:description/>
  <cp:lastModifiedBy>Ganesan, Ramesh</cp:lastModifiedBy>
  <cp:revision>2</cp:revision>
  <dcterms:created xsi:type="dcterms:W3CDTF">2016-02-29T17:37:00Z</dcterms:created>
  <dcterms:modified xsi:type="dcterms:W3CDTF">2016-02-29T17:37:00Z</dcterms:modified>
</cp:coreProperties>
</file>